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10" w:rsidRDefault="0031449F">
      <w:pPr>
        <w:jc w:val="center"/>
        <w:rPr>
          <w:sz w:val="36"/>
          <w:szCs w:val="36"/>
        </w:rPr>
      </w:pPr>
      <w:bookmarkStart w:id="0" w:name="_GoBack"/>
      <w:bookmarkEnd w:id="0"/>
      <w:r>
        <w:rPr>
          <w:sz w:val="36"/>
          <w:szCs w:val="36"/>
        </w:rPr>
        <w:t>Activity 19a: Exponential Growth and Decay</w:t>
      </w:r>
    </w:p>
    <w:p w:rsidR="00F65410" w:rsidRDefault="00F65410">
      <w:pPr>
        <w:jc w:val="center"/>
        <w:rPr>
          <w:sz w:val="28"/>
          <w:szCs w:val="28"/>
        </w:rPr>
      </w:pPr>
    </w:p>
    <w:p w:rsidR="00F65410" w:rsidRDefault="0031449F">
      <w:pPr>
        <w:rPr>
          <w:sz w:val="28"/>
          <w:szCs w:val="28"/>
        </w:rPr>
      </w:pPr>
      <w:r>
        <w:rPr>
          <w:sz w:val="28"/>
          <w:szCs w:val="28"/>
        </w:rPr>
        <w:t>1. Exponential growth occurs frequently in financial problems, due to a quantity of invested money acquiring interest, which in turn is reinvested and generates more interest. Now, suppose you invest $5</w:t>
      </w:r>
      <w:r w:rsidR="008114E1">
        <w:rPr>
          <w:sz w:val="28"/>
          <w:szCs w:val="28"/>
        </w:rPr>
        <w:t>,</w:t>
      </w:r>
      <w:r>
        <w:rPr>
          <w:sz w:val="28"/>
          <w:szCs w:val="28"/>
        </w:rPr>
        <w:t>000 in a retirement account that has a growth rate of 8% per year. This means that in the period of one year, the initial investment has grown to 108% (1.08) of what it originally was.</w:t>
      </w:r>
    </w:p>
    <w:p w:rsidR="00F65410" w:rsidRDefault="00F65410"/>
    <w:p w:rsidR="00F65410" w:rsidRDefault="0031449F">
      <w:pPr>
        <w:rPr>
          <w:sz w:val="28"/>
          <w:szCs w:val="28"/>
        </w:rPr>
      </w:pPr>
      <w:r>
        <w:rPr>
          <w:sz w:val="28"/>
          <w:szCs w:val="28"/>
        </w:rPr>
        <w:t xml:space="preserve">a) Let's try to find the equation describing this growth. We know it is exponential, so can be described by the </w:t>
      </w:r>
      <w:proofErr w:type="gramStart"/>
      <w:r>
        <w:rPr>
          <w:sz w:val="28"/>
          <w:szCs w:val="28"/>
        </w:rPr>
        <w:t xml:space="preserve">equation </w:t>
      </w:r>
      <w:proofErr w:type="gramEnd"/>
      <m:oMath>
        <m:r>
          <w:rPr>
            <w:rFonts w:ascii="Cambria Math" w:hAnsi="Cambria Math"/>
            <w:sz w:val="28"/>
            <w:szCs w:val="28"/>
          </w:rPr>
          <m:t>M</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m:t>
            </m:r>
          </m:sub>
        </m:sSub>
        <m:r>
          <w:rPr>
            <w:rFonts w:ascii="Cambria Math" w:hAnsi="Cambria Math"/>
            <w:sz w:val="28"/>
            <w:szCs w:val="28"/>
          </w:rPr>
          <m:t xml:space="preserve"> </m:t>
        </m:r>
        <m:sSup>
          <m:sSupPr>
            <m:ctrlPr>
              <w:rPr>
                <w:rFonts w:ascii="Cambria Math" w:hAnsi="Cambria Math"/>
                <w:i/>
                <w:sz w:val="28"/>
                <w:szCs w:val="28"/>
              </w:rPr>
            </m:ctrlPr>
          </m:sSupPr>
          <m:e>
            <m:r>
              <w:rPr>
                <w:rFonts w:ascii="Cambria Math" w:hAnsi="Cambria Math"/>
                <w:sz w:val="28"/>
                <w:szCs w:val="28"/>
              </w:rPr>
              <m:t>C</m:t>
            </m:r>
          </m:e>
          <m:sup>
            <m:r>
              <w:rPr>
                <w:rFonts w:ascii="Cambria Math" w:hAnsi="Cambria Math"/>
                <w:sz w:val="28"/>
                <w:szCs w:val="28"/>
              </w:rPr>
              <m:t>t</m:t>
            </m:r>
          </m:sup>
        </m:sSup>
      </m:oMath>
      <w:r>
        <w:rPr>
          <w:sz w:val="28"/>
          <w:szCs w:val="28"/>
        </w:rPr>
        <w:t xml:space="preserve">, where </w:t>
      </w:r>
      <w:r w:rsidRPr="004C4FEF">
        <w:rPr>
          <w:i/>
          <w:sz w:val="28"/>
          <w:szCs w:val="28"/>
        </w:rPr>
        <w:t>M</w:t>
      </w:r>
      <w:r>
        <w:rPr>
          <w:sz w:val="28"/>
          <w:szCs w:val="28"/>
        </w:rPr>
        <w:t xml:space="preserve"> is your money after </w:t>
      </w:r>
      <w:r w:rsidRPr="004C4FEF">
        <w:rPr>
          <w:i/>
          <w:sz w:val="28"/>
          <w:szCs w:val="28"/>
        </w:rPr>
        <w:t xml:space="preserve">t </w:t>
      </w:r>
      <w:r>
        <w:rPr>
          <w:sz w:val="28"/>
          <w:szCs w:val="28"/>
        </w:rPr>
        <w:t xml:space="preserve">years, and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m:t>
            </m:r>
          </m:sub>
        </m:sSub>
      </m:oMath>
      <w:r w:rsidR="004C4FEF">
        <w:rPr>
          <w:sz w:val="28"/>
          <w:szCs w:val="28"/>
        </w:rPr>
        <w:t xml:space="preserve"> </w:t>
      </w:r>
      <w:r>
        <w:rPr>
          <w:sz w:val="28"/>
          <w:szCs w:val="28"/>
        </w:rPr>
        <w:t xml:space="preserve">and </w:t>
      </w:r>
      <w:r w:rsidRPr="004C4FEF">
        <w:rPr>
          <w:i/>
          <w:sz w:val="28"/>
          <w:szCs w:val="28"/>
        </w:rPr>
        <w:t>C</w:t>
      </w:r>
      <w:r>
        <w:rPr>
          <w:sz w:val="28"/>
          <w:szCs w:val="28"/>
        </w:rPr>
        <w:t xml:space="preserve"> are unknown constants. Now, how much money is in your account after 0 years (ie, initially)? How much after 1 year?</w:t>
      </w:r>
    </w:p>
    <w:p w:rsidR="00F65410" w:rsidRDefault="00F65410"/>
    <w:p w:rsidR="004C4FEF" w:rsidRDefault="004C4FEF"/>
    <w:p w:rsidR="004C4FEF" w:rsidRDefault="004C4FEF"/>
    <w:p w:rsidR="00F65410" w:rsidRDefault="0031449F">
      <w:pPr>
        <w:rPr>
          <w:sz w:val="28"/>
          <w:szCs w:val="28"/>
        </w:rPr>
      </w:pPr>
      <w:r>
        <w:rPr>
          <w:sz w:val="28"/>
          <w:szCs w:val="28"/>
        </w:rPr>
        <w:t xml:space="preserve">b) Use what you wrote down in part </w:t>
      </w:r>
      <w:proofErr w:type="gramStart"/>
      <w:r>
        <w:rPr>
          <w:sz w:val="28"/>
          <w:szCs w:val="28"/>
        </w:rPr>
        <w:t>a to</w:t>
      </w:r>
      <w:proofErr w:type="gramEnd"/>
      <w:r>
        <w:rPr>
          <w:sz w:val="28"/>
          <w:szCs w:val="28"/>
        </w:rPr>
        <w:t xml:space="preserve"> solve for </w:t>
      </w:r>
      <m:oMath>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0</m:t>
            </m:r>
          </m:sub>
        </m:sSub>
      </m:oMath>
      <w:r w:rsidR="004C4FEF">
        <w:rPr>
          <w:sz w:val="28"/>
          <w:szCs w:val="28"/>
        </w:rPr>
        <w:t xml:space="preserve"> and </w:t>
      </w:r>
      <w:r w:rsidR="004C4FEF" w:rsidRPr="004C4FEF">
        <w:rPr>
          <w:i/>
          <w:sz w:val="28"/>
          <w:szCs w:val="28"/>
        </w:rPr>
        <w:t>C</w:t>
      </w:r>
      <w:r>
        <w:rPr>
          <w:sz w:val="28"/>
          <w:szCs w:val="28"/>
        </w:rPr>
        <w:t>. Show your work.</w:t>
      </w:r>
    </w:p>
    <w:p w:rsidR="00F65410" w:rsidRDefault="00F65410"/>
    <w:p w:rsidR="004C4FEF" w:rsidRDefault="004C4FEF"/>
    <w:p w:rsidR="004C4FEF" w:rsidRDefault="004C4FEF"/>
    <w:p w:rsidR="004C4FEF" w:rsidRDefault="004C4FEF"/>
    <w:p w:rsidR="004C4FEF" w:rsidRDefault="004C4FEF"/>
    <w:p w:rsidR="00F65410" w:rsidRDefault="0031449F">
      <w:pPr>
        <w:rPr>
          <w:sz w:val="28"/>
          <w:szCs w:val="28"/>
        </w:rPr>
      </w:pPr>
      <w:r>
        <w:rPr>
          <w:sz w:val="28"/>
          <w:szCs w:val="28"/>
        </w:rPr>
        <w:t xml:space="preserve">c) How much money will you have in your account after 6 months? How </w:t>
      </w:r>
      <w:proofErr w:type="gramStart"/>
      <w:r>
        <w:rPr>
          <w:sz w:val="28"/>
          <w:szCs w:val="28"/>
        </w:rPr>
        <w:t>much</w:t>
      </w:r>
      <w:proofErr w:type="gramEnd"/>
      <w:r>
        <w:rPr>
          <w:sz w:val="28"/>
          <w:szCs w:val="28"/>
        </w:rPr>
        <w:t xml:space="preserve"> after 20 years? </w:t>
      </w:r>
      <w:proofErr w:type="gramStart"/>
      <w:r>
        <w:rPr>
          <w:sz w:val="28"/>
          <w:szCs w:val="28"/>
        </w:rPr>
        <w:t>After 40?</w:t>
      </w:r>
      <w:proofErr w:type="gramEnd"/>
    </w:p>
    <w:p w:rsidR="00F65410" w:rsidRDefault="00F65410"/>
    <w:p w:rsidR="004C4FEF" w:rsidRDefault="004C4FEF"/>
    <w:p w:rsidR="004C4FEF" w:rsidRDefault="004C4FEF"/>
    <w:p w:rsidR="004C4FEF" w:rsidRDefault="004C4FEF"/>
    <w:p w:rsidR="00F65410" w:rsidRDefault="00F65410"/>
    <w:p w:rsidR="00F65410" w:rsidRDefault="0031449F">
      <w:pPr>
        <w:rPr>
          <w:sz w:val="28"/>
          <w:szCs w:val="28"/>
        </w:rPr>
      </w:pPr>
      <w:r>
        <w:rPr>
          <w:sz w:val="28"/>
          <w:szCs w:val="28"/>
        </w:rPr>
        <w:lastRenderedPageBreak/>
        <w:t xml:space="preserve">2. Newton's law of cooling says (among other things) that the temperature of an object left in a room decays exponentially to the temperature of the room. For example, suppose we leave a hot cup of tea in a room. If the temperature of the room </w:t>
      </w:r>
      <w:proofErr w:type="gramStart"/>
      <w:r>
        <w:rPr>
          <w:sz w:val="28"/>
          <w:szCs w:val="28"/>
        </w:rPr>
        <w:t xml:space="preserve">is </w:t>
      </w:r>
      <w:proofErr w:type="gramEnd"/>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R</m:t>
            </m:r>
          </m:sub>
        </m:sSub>
      </m:oMath>
      <w:r>
        <w:rPr>
          <w:sz w:val="28"/>
          <w:szCs w:val="28"/>
        </w:rPr>
        <w:t>, and the temperature of the tea wh</w:t>
      </w:r>
      <w:r w:rsidR="004A639D">
        <w:rPr>
          <w:sz w:val="28"/>
          <w:szCs w:val="28"/>
        </w:rPr>
        <w:t xml:space="preserve">en we first leave it there is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oMath>
      <w:r>
        <w:rPr>
          <w:sz w:val="28"/>
          <w:szCs w:val="28"/>
        </w:rPr>
        <w:t>, then the temperature of the c</w:t>
      </w:r>
      <w:r w:rsidR="004A639D">
        <w:rPr>
          <w:sz w:val="28"/>
          <w:szCs w:val="28"/>
        </w:rPr>
        <w:t xml:space="preserve">up of tea varies with time as </w:t>
      </w:r>
      <m:oMath>
        <m:r>
          <w:rPr>
            <w:rFonts w:ascii="Cambria Math" w:hAnsi="Cambria Math"/>
            <w:sz w:val="28"/>
            <w:szCs w:val="28"/>
          </w:rPr>
          <m:t>T</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R</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t</m:t>
                </m:r>
              </m:num>
              <m:den>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den>
            </m:f>
          </m:sup>
        </m:sSup>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R</m:t>
            </m:r>
          </m:sub>
        </m:sSub>
        <m:r>
          <w:rPr>
            <w:rFonts w:ascii="Cambria Math" w:hAnsi="Cambria Math"/>
            <w:sz w:val="28"/>
            <w:szCs w:val="28"/>
          </w:rPr>
          <m:t>)</m:t>
        </m:r>
      </m:oMath>
      <w:r>
        <w:rPr>
          <w:sz w:val="28"/>
          <w:szCs w:val="28"/>
        </w:rPr>
        <w:t>.</w:t>
      </w:r>
    </w:p>
    <w:p w:rsidR="004A639D" w:rsidRPr="004A639D" w:rsidRDefault="004A639D">
      <w:pPr>
        <w:rPr>
          <w:sz w:val="28"/>
          <w:szCs w:val="28"/>
        </w:rPr>
      </w:pPr>
    </w:p>
    <w:p w:rsidR="00F65410" w:rsidRDefault="004A639D">
      <w:pPr>
        <w:rPr>
          <w:sz w:val="28"/>
          <w:szCs w:val="28"/>
        </w:rPr>
      </w:pPr>
      <w:r>
        <w:rPr>
          <w:sz w:val="28"/>
          <w:szCs w:val="28"/>
        </w:rPr>
        <w:t xml:space="preserve">a) Evaluate </w:t>
      </w:r>
      <m:oMath>
        <m:r>
          <w:rPr>
            <w:rFonts w:ascii="Cambria Math" w:hAnsi="Cambria Math"/>
            <w:sz w:val="28"/>
            <w:szCs w:val="28"/>
          </w:rPr>
          <m:t>T(t)</m:t>
        </m:r>
      </m:oMath>
      <w:r w:rsidR="0031449F">
        <w:rPr>
          <w:sz w:val="28"/>
          <w:szCs w:val="28"/>
        </w:rPr>
        <w:t xml:space="preserve"> at </w:t>
      </w:r>
      <w:r w:rsidR="0031449F" w:rsidRPr="004A639D">
        <w:rPr>
          <w:i/>
          <w:sz w:val="28"/>
          <w:szCs w:val="28"/>
        </w:rPr>
        <w:t>t</w:t>
      </w:r>
      <w:r w:rsidR="0031449F">
        <w:rPr>
          <w:sz w:val="28"/>
          <w:szCs w:val="28"/>
        </w:rPr>
        <w:t xml:space="preserve"> = 0 and at very large t (</w:t>
      </w:r>
      <m:oMath>
        <m:r>
          <w:rPr>
            <w:rFonts w:ascii="Cambria Math" w:hAnsi="Cambria Math"/>
            <w:sz w:val="28"/>
            <w:szCs w:val="28"/>
          </w:rPr>
          <m:t>t→∞</m:t>
        </m:r>
      </m:oMath>
      <w:r w:rsidR="0031449F">
        <w:rPr>
          <w:sz w:val="28"/>
          <w:szCs w:val="28"/>
        </w:rPr>
        <w:t>). Explain why your answers agree with what you would have guessed based on physical intuition.</w:t>
      </w:r>
    </w:p>
    <w:p w:rsidR="004A639D" w:rsidRDefault="004A639D">
      <w:pPr>
        <w:rPr>
          <w:sz w:val="28"/>
          <w:szCs w:val="28"/>
        </w:rPr>
      </w:pPr>
    </w:p>
    <w:p w:rsidR="004A639D" w:rsidRDefault="004A639D">
      <w:pPr>
        <w:rPr>
          <w:sz w:val="28"/>
          <w:szCs w:val="28"/>
        </w:rPr>
      </w:pPr>
    </w:p>
    <w:p w:rsidR="004A639D" w:rsidRDefault="004A639D">
      <w:pPr>
        <w:rPr>
          <w:sz w:val="28"/>
          <w:szCs w:val="28"/>
        </w:rPr>
      </w:pPr>
    </w:p>
    <w:p w:rsidR="004A639D" w:rsidRDefault="004A639D">
      <w:pPr>
        <w:rPr>
          <w:sz w:val="28"/>
          <w:szCs w:val="28"/>
        </w:rPr>
      </w:pPr>
    </w:p>
    <w:p w:rsidR="00F65410" w:rsidRDefault="00F65410"/>
    <w:p w:rsidR="00F65410" w:rsidRDefault="004A639D">
      <w:pPr>
        <w:rPr>
          <w:sz w:val="28"/>
          <w:szCs w:val="28"/>
        </w:rPr>
      </w:pPr>
      <w:r>
        <w:rPr>
          <w:sz w:val="28"/>
          <w:szCs w:val="28"/>
        </w:rPr>
        <w:t xml:space="preserve">b) What are the units </w:t>
      </w:r>
      <w:proofErr w:type="gramStart"/>
      <w:r>
        <w:rPr>
          <w:sz w:val="28"/>
          <w:szCs w:val="28"/>
        </w:rPr>
        <w:t xml:space="preserve">of </w:t>
      </w:r>
      <w:proofErr w:type="gramEnd"/>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oMath>
      <w:r w:rsidR="0031449F">
        <w:rPr>
          <w:sz w:val="28"/>
          <w:szCs w:val="28"/>
        </w:rPr>
        <w:t>? In what way does the cooling process change if we incr</w:t>
      </w:r>
      <w:r>
        <w:rPr>
          <w:sz w:val="28"/>
          <w:szCs w:val="28"/>
        </w:rPr>
        <w:t xml:space="preserve">ease or decrease the value </w:t>
      </w:r>
      <w:proofErr w:type="gramStart"/>
      <w:r>
        <w:rPr>
          <w:sz w:val="28"/>
          <w:szCs w:val="28"/>
        </w:rPr>
        <w:t xml:space="preserve">of </w:t>
      </w:r>
      <w:proofErr w:type="gramEnd"/>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oMath>
      <w:r w:rsidR="0031449F">
        <w:rPr>
          <w:sz w:val="28"/>
          <w:szCs w:val="28"/>
        </w:rPr>
        <w:t>?</w:t>
      </w:r>
    </w:p>
    <w:p w:rsidR="00F65410" w:rsidRDefault="00F65410"/>
    <w:p w:rsidR="004A639D" w:rsidRDefault="004A639D"/>
    <w:p w:rsidR="004A639D" w:rsidRDefault="004A639D"/>
    <w:p w:rsidR="004A639D" w:rsidRDefault="004A639D"/>
    <w:p w:rsidR="004A639D" w:rsidRDefault="004A639D"/>
    <w:p w:rsidR="00F65410" w:rsidRDefault="004A639D">
      <w:pPr>
        <w:rPr>
          <w:sz w:val="28"/>
          <w:szCs w:val="28"/>
        </w:rPr>
      </w:pPr>
      <w:r>
        <w:rPr>
          <w:sz w:val="28"/>
          <w:szCs w:val="28"/>
        </w:rPr>
        <w:t>c) If your cup of tea is at 90</w:t>
      </w:r>
      <w:r>
        <w:rPr>
          <w:sz w:val="28"/>
          <w:szCs w:val="28"/>
          <w:vertAlign w:val="superscript"/>
        </w:rPr>
        <w:t>o</w:t>
      </w:r>
      <w:r w:rsidR="0031449F">
        <w:rPr>
          <w:sz w:val="28"/>
          <w:szCs w:val="28"/>
        </w:rPr>
        <w:t>C when you leave it on the table, and the temperature o</w:t>
      </w:r>
      <w:r>
        <w:rPr>
          <w:sz w:val="28"/>
          <w:szCs w:val="28"/>
        </w:rPr>
        <w:t xml:space="preserve">f the room you leave it in is </w:t>
      </w:r>
      <w:r w:rsidR="0031449F">
        <w:rPr>
          <w:sz w:val="28"/>
          <w:szCs w:val="28"/>
        </w:rPr>
        <w:t>25</w:t>
      </w:r>
      <w:r w:rsidR="0031449F" w:rsidRPr="004A639D">
        <w:rPr>
          <w:sz w:val="28"/>
          <w:szCs w:val="28"/>
          <w:vertAlign w:val="superscript"/>
        </w:rPr>
        <w:t>o</w:t>
      </w:r>
      <w:r w:rsidR="0031449F">
        <w:rPr>
          <w:sz w:val="28"/>
          <w:szCs w:val="28"/>
        </w:rPr>
        <w:t>C, what's the temperature of</w:t>
      </w:r>
      <w:r>
        <w:rPr>
          <w:sz w:val="28"/>
          <w:szCs w:val="28"/>
        </w:rPr>
        <w:t xml:space="preserve"> your tea 15 minutes later if        </w:t>
      </w: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0</m:t>
            </m:r>
          </m:sub>
        </m:sSub>
      </m:oMath>
      <w:r w:rsidR="0031449F">
        <w:rPr>
          <w:sz w:val="28"/>
          <w:szCs w:val="28"/>
        </w:rPr>
        <w:t xml:space="preserve"> = 40 minutes? Show your work below.</w:t>
      </w:r>
    </w:p>
    <w:p w:rsidR="00F65410" w:rsidRDefault="00F65410">
      <w:pPr>
        <w:rPr>
          <w:sz w:val="28"/>
          <w:szCs w:val="28"/>
        </w:rPr>
      </w:pPr>
    </w:p>
    <w:p w:rsidR="004A639D" w:rsidRDefault="004A639D">
      <w:pPr>
        <w:rPr>
          <w:sz w:val="28"/>
          <w:szCs w:val="28"/>
        </w:rPr>
      </w:pPr>
    </w:p>
    <w:p w:rsidR="004A639D" w:rsidRDefault="004A639D">
      <w:pPr>
        <w:rPr>
          <w:sz w:val="28"/>
          <w:szCs w:val="28"/>
        </w:rPr>
      </w:pPr>
    </w:p>
    <w:p w:rsidR="004A639D" w:rsidRDefault="004A639D">
      <w:pPr>
        <w:rPr>
          <w:sz w:val="28"/>
          <w:szCs w:val="28"/>
        </w:rPr>
      </w:pPr>
    </w:p>
    <w:p w:rsidR="00292F7C" w:rsidRDefault="0031449F">
      <w:pPr>
        <w:rPr>
          <w:sz w:val="28"/>
          <w:szCs w:val="28"/>
        </w:rPr>
      </w:pPr>
      <w:r>
        <w:rPr>
          <w:sz w:val="28"/>
          <w:szCs w:val="28"/>
        </w:rPr>
        <w:lastRenderedPageBreak/>
        <w:t>3. People often confuse exponential and quadratic growth, since the graphs of these functions look similar. For example:</w:t>
      </w:r>
    </w:p>
    <w:p w:rsidR="00292F7C" w:rsidRDefault="00292F7C" w:rsidP="00292F7C">
      <w:pPr>
        <w:jc w:val="center"/>
        <w:rPr>
          <w:sz w:val="28"/>
          <w:szCs w:val="28"/>
        </w:rPr>
      </w:pPr>
      <w:r>
        <w:rPr>
          <w:noProof/>
          <w:sz w:val="28"/>
          <w:szCs w:val="28"/>
          <w:lang w:eastAsia="en-US" w:bidi="ar-SA"/>
        </w:rPr>
        <w:drawing>
          <wp:inline distT="0" distB="0" distL="0" distR="0" wp14:anchorId="1DD48FC8" wp14:editId="7E9CACB1">
            <wp:extent cx="4706736" cy="28942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dexp.png"/>
                    <pic:cNvPicPr/>
                  </pic:nvPicPr>
                  <pic:blipFill>
                    <a:blip r:embed="rId5">
                      <a:extLst>
                        <a:ext uri="{28A0092B-C50C-407E-A947-70E740481C1C}">
                          <a14:useLocalDpi xmlns:a14="http://schemas.microsoft.com/office/drawing/2010/main" val="0"/>
                        </a:ext>
                      </a:extLst>
                    </a:blip>
                    <a:stretch>
                      <a:fillRect/>
                    </a:stretch>
                  </pic:blipFill>
                  <pic:spPr>
                    <a:xfrm>
                      <a:off x="0" y="0"/>
                      <a:ext cx="4710688" cy="2896704"/>
                    </a:xfrm>
                    <a:prstGeom prst="rect">
                      <a:avLst/>
                    </a:prstGeom>
                  </pic:spPr>
                </pic:pic>
              </a:graphicData>
            </a:graphic>
          </wp:inline>
        </w:drawing>
      </w:r>
    </w:p>
    <w:p w:rsidR="00F65410" w:rsidRDefault="0031449F">
      <w:pPr>
        <w:rPr>
          <w:sz w:val="28"/>
          <w:szCs w:val="28"/>
        </w:rPr>
      </w:pPr>
      <w:r>
        <w:rPr>
          <w:sz w:val="28"/>
          <w:szCs w:val="28"/>
        </w:rPr>
        <w:t>However, these functions are actually completely different in the long run.</w:t>
      </w:r>
    </w:p>
    <w:p w:rsidR="00571E07" w:rsidRDefault="00C073FE">
      <w:pPr>
        <w:rPr>
          <w:sz w:val="28"/>
          <w:szCs w:val="28"/>
        </w:rPr>
      </w:pPr>
      <w:r>
        <w:rPr>
          <w:sz w:val="28"/>
          <w:szCs w:val="28"/>
        </w:rPr>
        <w:t xml:space="preserve">a) Look at the functions </w:t>
      </w:r>
      <m:oMath>
        <m:r>
          <w:rPr>
            <w:rFonts w:ascii="Cambria Math" w:hAnsi="Cambria Math"/>
            <w:sz w:val="28"/>
            <w:szCs w:val="28"/>
          </w:rPr>
          <m:t>f(n)=</m:t>
        </m:r>
        <m:sSup>
          <m:sSupPr>
            <m:ctrlPr>
              <w:rPr>
                <w:rFonts w:ascii="Cambria Math" w:hAnsi="Cambria Math"/>
                <w:i/>
                <w:sz w:val="28"/>
                <w:szCs w:val="28"/>
              </w:rPr>
            </m:ctrlPr>
          </m:sSupPr>
          <m:e>
            <m:r>
              <w:rPr>
                <w:rFonts w:ascii="Cambria Math" w:hAnsi="Cambria Math"/>
                <w:sz w:val="28"/>
                <w:szCs w:val="28"/>
              </w:rPr>
              <m:t>2</m:t>
            </m:r>
          </m:e>
          <m:sup>
            <m:r>
              <w:rPr>
                <w:rFonts w:ascii="Cambria Math" w:hAnsi="Cambria Math"/>
                <w:sz w:val="28"/>
                <w:szCs w:val="28"/>
              </w:rPr>
              <m:t>n</m:t>
            </m:r>
          </m:sup>
        </m:sSup>
      </m:oMath>
      <w:r w:rsidR="0031449F">
        <w:rPr>
          <w:sz w:val="28"/>
          <w:szCs w:val="28"/>
        </w:rPr>
        <w:t xml:space="preserve"> </w:t>
      </w:r>
      <w:proofErr w:type="gramStart"/>
      <w:r w:rsidR="0031449F">
        <w:rPr>
          <w:sz w:val="28"/>
          <w:szCs w:val="28"/>
        </w:rPr>
        <w:t xml:space="preserve">and </w:t>
      </w:r>
      <w:proofErr w:type="gramEnd"/>
      <m:oMath>
        <m:r>
          <w:rPr>
            <w:rFonts w:ascii="Cambria Math" w:hAnsi="Cambria Math"/>
            <w:sz w:val="28"/>
            <w:szCs w:val="28"/>
          </w:rPr>
          <m:t xml:space="preserve">g(n) = </m:t>
        </m:r>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oMath>
      <w:r w:rsidR="0031449F">
        <w:rPr>
          <w:sz w:val="28"/>
          <w:szCs w:val="28"/>
        </w:rPr>
        <w:t xml:space="preserve">. Write out the values of each of these functions for some small values of </w:t>
      </w:r>
      <w:r w:rsidR="0031449F" w:rsidRPr="00C073FE">
        <w:rPr>
          <w:i/>
          <w:sz w:val="28"/>
          <w:szCs w:val="28"/>
        </w:rPr>
        <w:t>n</w:t>
      </w:r>
      <w:r>
        <w:rPr>
          <w:sz w:val="28"/>
          <w:szCs w:val="28"/>
        </w:rPr>
        <w:t>, and find the ratio between the two</w:t>
      </w:r>
      <w:proofErr w:type="gramStart"/>
      <w:r>
        <w:rPr>
          <w:sz w:val="28"/>
          <w:szCs w:val="28"/>
        </w:rPr>
        <w:t xml:space="preserve">, </w:t>
      </w:r>
      <w:proofErr w:type="gramEnd"/>
      <m:oMath>
        <m:f>
          <m:fPr>
            <m:ctrlPr>
              <w:rPr>
                <w:rFonts w:ascii="Cambria Math" w:hAnsi="Cambria Math"/>
                <w:i/>
                <w:sz w:val="28"/>
                <w:szCs w:val="28"/>
              </w:rPr>
            </m:ctrlPr>
          </m:fPr>
          <m:num>
            <m:r>
              <w:rPr>
                <w:rFonts w:ascii="Cambria Math" w:hAnsi="Cambria Math"/>
                <w:sz w:val="28"/>
                <w:szCs w:val="28"/>
              </w:rPr>
              <m:t>f(n)</m:t>
            </m:r>
          </m:num>
          <m:den>
            <m:r>
              <w:rPr>
                <w:rFonts w:ascii="Cambria Math" w:hAnsi="Cambria Math"/>
                <w:sz w:val="28"/>
                <w:szCs w:val="28"/>
              </w:rPr>
              <m:t>g(n)</m:t>
            </m:r>
          </m:den>
        </m:f>
      </m:oMath>
      <w:r w:rsidR="00571E07">
        <w:rPr>
          <w:sz w:val="28"/>
          <w:szCs w:val="28"/>
        </w:rPr>
        <w:t>.</w:t>
      </w:r>
      <w:r w:rsidR="003B44BA">
        <w:rPr>
          <w:sz w:val="28"/>
          <w:szCs w:val="28"/>
        </w:rPr>
        <w:t xml:space="preserve"> Notice how the exponential function quickly becomes much larger than the quadratic.</w:t>
      </w:r>
    </w:p>
    <w:tbl>
      <w:tblPr>
        <w:tblStyle w:val="TableGrid"/>
        <w:tblW w:w="0" w:type="auto"/>
        <w:jc w:val="center"/>
        <w:tblLook w:val="04A0" w:firstRow="1" w:lastRow="0" w:firstColumn="1" w:lastColumn="0" w:noHBand="0" w:noVBand="1"/>
      </w:tblPr>
      <w:tblGrid>
        <w:gridCol w:w="1273"/>
        <w:gridCol w:w="1273"/>
        <w:gridCol w:w="1273"/>
        <w:gridCol w:w="1274"/>
        <w:gridCol w:w="1274"/>
        <w:gridCol w:w="1274"/>
        <w:gridCol w:w="1274"/>
      </w:tblGrid>
      <w:tr w:rsidR="00571E07" w:rsidTr="00571E07">
        <w:trPr>
          <w:jc w:val="center"/>
        </w:trPr>
        <w:tc>
          <w:tcPr>
            <w:tcW w:w="1273" w:type="dxa"/>
            <w:vAlign w:val="center"/>
          </w:tcPr>
          <w:p w:rsidR="00571E07" w:rsidRPr="00C073FE" w:rsidRDefault="00571E07" w:rsidP="00571E07">
            <w:pPr>
              <w:jc w:val="center"/>
              <w:rPr>
                <w:b/>
                <w:sz w:val="28"/>
                <w:szCs w:val="28"/>
              </w:rPr>
            </w:pPr>
            <m:oMathPara>
              <m:oMath>
                <m:r>
                  <m:rPr>
                    <m:sty m:val="bi"/>
                  </m:rPr>
                  <w:rPr>
                    <w:rFonts w:ascii="Cambria Math" w:hAnsi="Cambria Math"/>
                    <w:sz w:val="28"/>
                    <w:szCs w:val="28"/>
                  </w:rPr>
                  <m:t>n</m:t>
                </m:r>
              </m:oMath>
            </m:oMathPara>
          </w:p>
        </w:tc>
        <w:tc>
          <w:tcPr>
            <w:tcW w:w="1273" w:type="dxa"/>
            <w:vAlign w:val="center"/>
          </w:tcPr>
          <w:p w:rsidR="00571E07" w:rsidRPr="00571E07" w:rsidRDefault="00571E07" w:rsidP="00C073FE">
            <w:pPr>
              <w:jc w:val="center"/>
              <w:rPr>
                <w:b/>
                <w:sz w:val="28"/>
                <w:szCs w:val="28"/>
              </w:rPr>
            </w:pPr>
            <w:r w:rsidRPr="00571E07">
              <w:rPr>
                <w:b/>
                <w:sz w:val="28"/>
                <w:szCs w:val="28"/>
              </w:rPr>
              <w:t>1</w:t>
            </w:r>
          </w:p>
        </w:tc>
        <w:tc>
          <w:tcPr>
            <w:tcW w:w="1273" w:type="dxa"/>
            <w:vAlign w:val="center"/>
          </w:tcPr>
          <w:p w:rsidR="00571E07" w:rsidRPr="00571E07" w:rsidRDefault="0031449F" w:rsidP="00C073FE">
            <w:pPr>
              <w:jc w:val="center"/>
              <w:rPr>
                <w:b/>
                <w:sz w:val="28"/>
                <w:szCs w:val="28"/>
              </w:rPr>
            </w:pPr>
            <w:r>
              <w:rPr>
                <w:b/>
                <w:sz w:val="28"/>
                <w:szCs w:val="28"/>
              </w:rPr>
              <w:t>2</w:t>
            </w:r>
          </w:p>
        </w:tc>
        <w:tc>
          <w:tcPr>
            <w:tcW w:w="1274" w:type="dxa"/>
            <w:vAlign w:val="center"/>
          </w:tcPr>
          <w:p w:rsidR="00571E07" w:rsidRPr="00571E07" w:rsidRDefault="0031449F" w:rsidP="00C073FE">
            <w:pPr>
              <w:jc w:val="center"/>
              <w:rPr>
                <w:b/>
                <w:sz w:val="28"/>
                <w:szCs w:val="28"/>
              </w:rPr>
            </w:pPr>
            <w:r>
              <w:rPr>
                <w:b/>
                <w:sz w:val="28"/>
                <w:szCs w:val="28"/>
              </w:rPr>
              <w:t>3</w:t>
            </w:r>
          </w:p>
        </w:tc>
        <w:tc>
          <w:tcPr>
            <w:tcW w:w="1274" w:type="dxa"/>
            <w:vAlign w:val="center"/>
          </w:tcPr>
          <w:p w:rsidR="00571E07" w:rsidRPr="00571E07" w:rsidRDefault="0031449F" w:rsidP="00C073FE">
            <w:pPr>
              <w:jc w:val="center"/>
              <w:rPr>
                <w:b/>
                <w:sz w:val="28"/>
                <w:szCs w:val="28"/>
              </w:rPr>
            </w:pPr>
            <w:r>
              <w:rPr>
                <w:b/>
                <w:sz w:val="28"/>
                <w:szCs w:val="28"/>
              </w:rPr>
              <w:t>5</w:t>
            </w:r>
          </w:p>
        </w:tc>
        <w:tc>
          <w:tcPr>
            <w:tcW w:w="1274" w:type="dxa"/>
            <w:vAlign w:val="center"/>
          </w:tcPr>
          <w:p w:rsidR="00571E07" w:rsidRPr="00571E07" w:rsidRDefault="0031449F" w:rsidP="00C073FE">
            <w:pPr>
              <w:jc w:val="center"/>
              <w:rPr>
                <w:b/>
                <w:sz w:val="28"/>
                <w:szCs w:val="28"/>
              </w:rPr>
            </w:pPr>
            <w:r>
              <w:rPr>
                <w:b/>
                <w:sz w:val="28"/>
                <w:szCs w:val="28"/>
              </w:rPr>
              <w:t>8</w:t>
            </w:r>
          </w:p>
        </w:tc>
        <w:tc>
          <w:tcPr>
            <w:tcW w:w="1274" w:type="dxa"/>
            <w:vAlign w:val="center"/>
          </w:tcPr>
          <w:p w:rsidR="00571E07" w:rsidRPr="00571E07" w:rsidRDefault="0031449F" w:rsidP="00C073FE">
            <w:pPr>
              <w:jc w:val="center"/>
              <w:rPr>
                <w:b/>
                <w:sz w:val="28"/>
                <w:szCs w:val="28"/>
              </w:rPr>
            </w:pPr>
            <w:r>
              <w:rPr>
                <w:b/>
                <w:sz w:val="28"/>
                <w:szCs w:val="28"/>
              </w:rPr>
              <w:t>12</w:t>
            </w:r>
          </w:p>
        </w:tc>
      </w:tr>
      <w:tr w:rsidR="00571E07" w:rsidTr="00571E07">
        <w:trPr>
          <w:trHeight w:val="485"/>
          <w:jc w:val="center"/>
        </w:trPr>
        <w:tc>
          <w:tcPr>
            <w:tcW w:w="1273" w:type="dxa"/>
            <w:vAlign w:val="center"/>
          </w:tcPr>
          <w:p w:rsidR="00571E07" w:rsidRPr="00C073FE" w:rsidRDefault="00571E07" w:rsidP="00571E07">
            <w:pPr>
              <w:jc w:val="center"/>
              <w:rPr>
                <w:b/>
                <w:sz w:val="28"/>
                <w:szCs w:val="28"/>
              </w:rPr>
            </w:pPr>
            <m:oMathPara>
              <m:oMath>
                <m:r>
                  <m:rPr>
                    <m:sty m:val="bi"/>
                  </m:rPr>
                  <w:rPr>
                    <w:rFonts w:ascii="Cambria Math" w:hAnsi="Cambria Math"/>
                    <w:sz w:val="28"/>
                    <w:szCs w:val="28"/>
                  </w:rPr>
                  <m:t>f(n)</m:t>
                </m:r>
              </m:oMath>
            </m:oMathPara>
          </w:p>
        </w:tc>
        <w:tc>
          <w:tcPr>
            <w:tcW w:w="1273" w:type="dxa"/>
            <w:vAlign w:val="center"/>
          </w:tcPr>
          <w:p w:rsidR="00571E07" w:rsidRDefault="00571E07" w:rsidP="00C073FE">
            <w:pPr>
              <w:jc w:val="center"/>
              <w:rPr>
                <w:sz w:val="28"/>
                <w:szCs w:val="28"/>
              </w:rPr>
            </w:pPr>
          </w:p>
        </w:tc>
        <w:tc>
          <w:tcPr>
            <w:tcW w:w="1273"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r>
      <w:tr w:rsidR="00571E07" w:rsidTr="00571E07">
        <w:trPr>
          <w:trHeight w:val="521"/>
          <w:jc w:val="center"/>
        </w:trPr>
        <w:tc>
          <w:tcPr>
            <w:tcW w:w="1273" w:type="dxa"/>
            <w:vAlign w:val="center"/>
          </w:tcPr>
          <w:p w:rsidR="00571E07" w:rsidRPr="00C073FE" w:rsidRDefault="00571E07" w:rsidP="00571E07">
            <w:pPr>
              <w:jc w:val="center"/>
              <w:rPr>
                <w:b/>
                <w:sz w:val="28"/>
                <w:szCs w:val="28"/>
              </w:rPr>
            </w:pPr>
            <m:oMathPara>
              <m:oMath>
                <m:r>
                  <m:rPr>
                    <m:sty m:val="bi"/>
                  </m:rPr>
                  <w:rPr>
                    <w:rFonts w:ascii="Cambria Math" w:hAnsi="Cambria Math"/>
                    <w:sz w:val="28"/>
                    <w:szCs w:val="28"/>
                  </w:rPr>
                  <m:t>g(n)</m:t>
                </m:r>
              </m:oMath>
            </m:oMathPara>
          </w:p>
        </w:tc>
        <w:tc>
          <w:tcPr>
            <w:tcW w:w="1273" w:type="dxa"/>
            <w:vAlign w:val="center"/>
          </w:tcPr>
          <w:p w:rsidR="00571E07" w:rsidRDefault="00571E07" w:rsidP="00C073FE">
            <w:pPr>
              <w:jc w:val="center"/>
              <w:rPr>
                <w:sz w:val="28"/>
                <w:szCs w:val="28"/>
              </w:rPr>
            </w:pPr>
          </w:p>
        </w:tc>
        <w:tc>
          <w:tcPr>
            <w:tcW w:w="1273"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r>
      <w:tr w:rsidR="00571E07" w:rsidTr="00571E07">
        <w:trPr>
          <w:trHeight w:val="899"/>
          <w:jc w:val="center"/>
        </w:trPr>
        <w:tc>
          <w:tcPr>
            <w:tcW w:w="1273" w:type="dxa"/>
            <w:vAlign w:val="center"/>
          </w:tcPr>
          <w:p w:rsidR="00571E07" w:rsidRPr="00C073FE" w:rsidRDefault="00666D4D" w:rsidP="00571E07">
            <w:pPr>
              <w:jc w:val="center"/>
              <w:rPr>
                <w:b/>
                <w:sz w:val="28"/>
                <w:szCs w:val="28"/>
              </w:rPr>
            </w:pPr>
            <m:oMathPara>
              <m:oMath>
                <m:f>
                  <m:fPr>
                    <m:ctrlPr>
                      <w:rPr>
                        <w:rFonts w:ascii="Cambria Math" w:hAnsi="Cambria Math"/>
                        <w:b/>
                        <w:i/>
                        <w:sz w:val="28"/>
                        <w:szCs w:val="28"/>
                      </w:rPr>
                    </m:ctrlPr>
                  </m:fPr>
                  <m:num>
                    <m:r>
                      <m:rPr>
                        <m:sty m:val="bi"/>
                      </m:rPr>
                      <w:rPr>
                        <w:rFonts w:ascii="Cambria Math" w:hAnsi="Cambria Math"/>
                        <w:sz w:val="28"/>
                        <w:szCs w:val="28"/>
                      </w:rPr>
                      <m:t>f(n)</m:t>
                    </m:r>
                  </m:num>
                  <m:den>
                    <m:r>
                      <m:rPr>
                        <m:sty m:val="bi"/>
                      </m:rPr>
                      <w:rPr>
                        <w:rFonts w:ascii="Cambria Math" w:hAnsi="Cambria Math"/>
                        <w:sz w:val="28"/>
                        <w:szCs w:val="28"/>
                      </w:rPr>
                      <m:t>g(n)</m:t>
                    </m:r>
                  </m:den>
                </m:f>
              </m:oMath>
            </m:oMathPara>
          </w:p>
        </w:tc>
        <w:tc>
          <w:tcPr>
            <w:tcW w:w="1273" w:type="dxa"/>
            <w:vAlign w:val="center"/>
          </w:tcPr>
          <w:p w:rsidR="00571E07" w:rsidRDefault="00571E07" w:rsidP="00C073FE">
            <w:pPr>
              <w:jc w:val="center"/>
              <w:rPr>
                <w:sz w:val="28"/>
                <w:szCs w:val="28"/>
              </w:rPr>
            </w:pPr>
          </w:p>
        </w:tc>
        <w:tc>
          <w:tcPr>
            <w:tcW w:w="1273"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c>
          <w:tcPr>
            <w:tcW w:w="1274" w:type="dxa"/>
            <w:vAlign w:val="center"/>
          </w:tcPr>
          <w:p w:rsidR="00571E07" w:rsidRDefault="00571E07" w:rsidP="00C073FE">
            <w:pPr>
              <w:jc w:val="center"/>
              <w:rPr>
                <w:sz w:val="28"/>
                <w:szCs w:val="28"/>
              </w:rPr>
            </w:pPr>
          </w:p>
        </w:tc>
      </w:tr>
    </w:tbl>
    <w:p w:rsidR="00571E07" w:rsidRDefault="00571E07">
      <w:pPr>
        <w:rPr>
          <w:sz w:val="28"/>
          <w:szCs w:val="28"/>
        </w:rPr>
      </w:pPr>
    </w:p>
    <w:p w:rsidR="00F65410" w:rsidRDefault="00571E07">
      <w:pPr>
        <w:rPr>
          <w:sz w:val="28"/>
          <w:szCs w:val="28"/>
        </w:rPr>
      </w:pPr>
      <w:r>
        <w:rPr>
          <w:sz w:val="28"/>
          <w:szCs w:val="28"/>
        </w:rPr>
        <w:t>b</w:t>
      </w:r>
      <w:r w:rsidR="0031449F">
        <w:rPr>
          <w:sz w:val="28"/>
          <w:szCs w:val="28"/>
        </w:rPr>
        <w:t>) A famous story tells of a man who, after doing his king a great favor, is offered as a reward anything he wants. The man, being decently math-savvy, asks simply for a chessboard and a single grain of rice. Placing the grain of rice on the first</w:t>
      </w:r>
      <w:r w:rsidR="00292F7C">
        <w:rPr>
          <w:sz w:val="28"/>
          <w:szCs w:val="28"/>
        </w:rPr>
        <w:t xml:space="preserve"> square of the board he adds, “B</w:t>
      </w:r>
      <w:r w:rsidR="0031449F">
        <w:rPr>
          <w:sz w:val="28"/>
          <w:szCs w:val="28"/>
        </w:rPr>
        <w:t xml:space="preserve">ut tomorrow you must give me two grains of rice for the second square, the day after four grains for the third square, and so forth (doubling every day) until the board is filled up.” The king, never having taken a </w:t>
      </w:r>
      <w:proofErr w:type="spellStart"/>
      <w:r w:rsidR="0031449F">
        <w:rPr>
          <w:sz w:val="28"/>
          <w:szCs w:val="28"/>
        </w:rPr>
        <w:t>precalc</w:t>
      </w:r>
      <w:proofErr w:type="spellEnd"/>
      <w:r w:rsidR="0031449F">
        <w:rPr>
          <w:sz w:val="28"/>
          <w:szCs w:val="28"/>
        </w:rPr>
        <w:t xml:space="preserve"> class, scoffs at this, saying that such a trifling request is practically beneath him.</w:t>
      </w:r>
    </w:p>
    <w:p w:rsidR="00F65410" w:rsidRDefault="0031449F">
      <w:pPr>
        <w:rPr>
          <w:sz w:val="28"/>
          <w:szCs w:val="28"/>
        </w:rPr>
      </w:pPr>
      <w:proofErr w:type="spellStart"/>
      <w:r>
        <w:rPr>
          <w:sz w:val="28"/>
          <w:szCs w:val="28"/>
        </w:rPr>
        <w:lastRenderedPageBreak/>
        <w:t>i</w:t>
      </w:r>
      <w:proofErr w:type="spellEnd"/>
      <w:r>
        <w:rPr>
          <w:sz w:val="28"/>
          <w:szCs w:val="28"/>
        </w:rPr>
        <w:t>) Given that our chess board has 64 squares, how many grains of rice would the man receive on the last square? If the Earth's current population is about 7 billion people, how many grains of rice is this per person?</w:t>
      </w:r>
    </w:p>
    <w:p w:rsidR="003B44BA" w:rsidRDefault="003B44BA">
      <w:pPr>
        <w:rPr>
          <w:sz w:val="28"/>
          <w:szCs w:val="28"/>
        </w:rPr>
      </w:pPr>
    </w:p>
    <w:p w:rsidR="003B44BA" w:rsidRDefault="003B44BA">
      <w:pPr>
        <w:rPr>
          <w:sz w:val="28"/>
          <w:szCs w:val="28"/>
        </w:rPr>
      </w:pPr>
    </w:p>
    <w:p w:rsidR="003B44BA" w:rsidRDefault="003B44BA">
      <w:pPr>
        <w:rPr>
          <w:sz w:val="28"/>
          <w:szCs w:val="28"/>
        </w:rPr>
      </w:pPr>
    </w:p>
    <w:p w:rsidR="00F65410" w:rsidRDefault="00F65410">
      <w:pPr>
        <w:rPr>
          <w:sz w:val="28"/>
          <w:szCs w:val="28"/>
        </w:rPr>
      </w:pPr>
    </w:p>
    <w:p w:rsidR="00ED1B60" w:rsidRDefault="00ED1B60">
      <w:pPr>
        <w:rPr>
          <w:sz w:val="28"/>
          <w:szCs w:val="28"/>
        </w:rPr>
      </w:pPr>
    </w:p>
    <w:p w:rsidR="0031449F" w:rsidRDefault="0031449F">
      <w:pPr>
        <w:rPr>
          <w:sz w:val="28"/>
          <w:szCs w:val="28"/>
        </w:rPr>
      </w:pPr>
    </w:p>
    <w:p w:rsidR="00F65410" w:rsidRDefault="0031449F">
      <w:pPr>
        <w:rPr>
          <w:sz w:val="28"/>
          <w:szCs w:val="28"/>
        </w:rPr>
      </w:pPr>
      <w:r>
        <w:rPr>
          <w:sz w:val="28"/>
          <w:szCs w:val="28"/>
        </w:rPr>
        <w:t>ii) 1 pound of rice is roughly 30,000 grains. With the reward given on the 64</w:t>
      </w:r>
      <w:r>
        <w:rPr>
          <w:sz w:val="28"/>
          <w:szCs w:val="28"/>
          <w:vertAlign w:val="superscript"/>
        </w:rPr>
        <w:t>th</w:t>
      </w:r>
      <w:r>
        <w:rPr>
          <w:sz w:val="28"/>
          <w:szCs w:val="28"/>
        </w:rPr>
        <w:t xml:space="preserve"> day, how many pounds of rice would each person on Earth be able to receive? How many tons is this? Do you think the king would have been able to grant this “trifling request”?</w:t>
      </w:r>
    </w:p>
    <w:p w:rsidR="00F65410" w:rsidRDefault="00F65410">
      <w:pPr>
        <w:rPr>
          <w:sz w:val="28"/>
          <w:szCs w:val="28"/>
        </w:rPr>
      </w:pPr>
    </w:p>
    <w:p w:rsidR="003B44BA" w:rsidRDefault="003B44BA">
      <w:pPr>
        <w:rPr>
          <w:sz w:val="28"/>
          <w:szCs w:val="28"/>
        </w:rPr>
      </w:pPr>
    </w:p>
    <w:p w:rsidR="003B44BA" w:rsidRDefault="003B44BA">
      <w:pPr>
        <w:rPr>
          <w:sz w:val="28"/>
          <w:szCs w:val="28"/>
        </w:rPr>
      </w:pPr>
    </w:p>
    <w:p w:rsidR="003B44BA" w:rsidRDefault="003B44BA">
      <w:pPr>
        <w:rPr>
          <w:sz w:val="28"/>
          <w:szCs w:val="28"/>
        </w:rPr>
      </w:pPr>
    </w:p>
    <w:p w:rsidR="003B44BA" w:rsidRDefault="003B44BA">
      <w:pPr>
        <w:rPr>
          <w:sz w:val="28"/>
          <w:szCs w:val="28"/>
        </w:rPr>
      </w:pPr>
    </w:p>
    <w:p w:rsidR="00F65410" w:rsidRDefault="003B44BA">
      <w:pPr>
        <w:rPr>
          <w:sz w:val="28"/>
          <w:szCs w:val="28"/>
        </w:rPr>
      </w:pPr>
      <w:r>
        <w:rPr>
          <w:sz w:val="28"/>
          <w:szCs w:val="28"/>
        </w:rPr>
        <w:t>c</w:t>
      </w:r>
      <w:r w:rsidR="0031449F">
        <w:rPr>
          <w:sz w:val="28"/>
          <w:szCs w:val="28"/>
        </w:rPr>
        <w:t>) Now figure out how many grains of rice the man would have received on the 64</w:t>
      </w:r>
      <w:r w:rsidR="0031449F">
        <w:rPr>
          <w:sz w:val="28"/>
          <w:szCs w:val="28"/>
          <w:vertAlign w:val="superscript"/>
        </w:rPr>
        <w:t>th</w:t>
      </w:r>
      <w:r w:rsidR="0031449F">
        <w:rPr>
          <w:sz w:val="28"/>
          <w:szCs w:val="28"/>
        </w:rPr>
        <w:t xml:space="preserve"> day if he had instead asked for a quadratic increase in payment (i.e. one grain on the first day, four grains on the second, nine grains on the third, etc.). How many pounds of rice is this total?</w:t>
      </w:r>
    </w:p>
    <w:sectPr w:rsidR="00F65410">
      <w:pgSz w:w="12240" w:h="15840"/>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ohit Hindi">
    <w:panose1 w:val="00000000000000000000"/>
    <w:charset w:val="00"/>
    <w:family w:val="roman"/>
    <w:notTrueType/>
    <w:pitch w:val="default"/>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10"/>
    <w:rsid w:val="00292F7C"/>
    <w:rsid w:val="0031449F"/>
    <w:rsid w:val="003B44BA"/>
    <w:rsid w:val="004A639D"/>
    <w:rsid w:val="004C4FEF"/>
    <w:rsid w:val="00571E07"/>
    <w:rsid w:val="00666D4D"/>
    <w:rsid w:val="008114E1"/>
    <w:rsid w:val="00C073FE"/>
    <w:rsid w:val="00ED1B60"/>
    <w:rsid w:val="00F65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Liberation Serif" w:eastAsia="DejaVu Sans"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PlaceholderText">
    <w:name w:val="Placeholder Text"/>
    <w:basedOn w:val="DefaultParagraphFont"/>
    <w:uiPriority w:val="99"/>
    <w:semiHidden/>
    <w:rsid w:val="008114E1"/>
    <w:rPr>
      <w:color w:val="808080"/>
    </w:rPr>
  </w:style>
  <w:style w:type="paragraph" w:styleId="BalloonText">
    <w:name w:val="Balloon Text"/>
    <w:basedOn w:val="Normal"/>
    <w:link w:val="BalloonTextChar"/>
    <w:uiPriority w:val="99"/>
    <w:semiHidden/>
    <w:unhideWhenUsed/>
    <w:rsid w:val="008114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14E1"/>
    <w:rPr>
      <w:rFonts w:ascii="Tahoma" w:eastAsia="DejaVu Sans" w:hAnsi="Tahoma" w:cs="Mangal"/>
      <w:color w:val="00000A"/>
      <w:sz w:val="16"/>
      <w:szCs w:val="14"/>
      <w:lang w:eastAsia="zh-CN" w:bidi="hi-IN"/>
    </w:rPr>
  </w:style>
  <w:style w:type="paragraph" w:styleId="ListParagraph">
    <w:name w:val="List Paragraph"/>
    <w:basedOn w:val="Normal"/>
    <w:uiPriority w:val="34"/>
    <w:qFormat/>
    <w:rsid w:val="004A639D"/>
    <w:pPr>
      <w:ind w:left="720"/>
      <w:contextualSpacing/>
    </w:pPr>
    <w:rPr>
      <w:rFonts w:cs="Mangal"/>
      <w:szCs w:val="21"/>
    </w:rPr>
  </w:style>
  <w:style w:type="table" w:styleId="TableGrid">
    <w:name w:val="Table Grid"/>
    <w:basedOn w:val="TableNormal"/>
    <w:uiPriority w:val="59"/>
    <w:rsid w:val="00C07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Liberation Serif" w:eastAsia="DejaVu Sans" w:hAnsi="Liberation Serif" w:cs="Lohit Hindi"/>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PlaceholderText">
    <w:name w:val="Placeholder Text"/>
    <w:basedOn w:val="DefaultParagraphFont"/>
    <w:uiPriority w:val="99"/>
    <w:semiHidden/>
    <w:rsid w:val="008114E1"/>
    <w:rPr>
      <w:color w:val="808080"/>
    </w:rPr>
  </w:style>
  <w:style w:type="paragraph" w:styleId="BalloonText">
    <w:name w:val="Balloon Text"/>
    <w:basedOn w:val="Normal"/>
    <w:link w:val="BalloonTextChar"/>
    <w:uiPriority w:val="99"/>
    <w:semiHidden/>
    <w:unhideWhenUsed/>
    <w:rsid w:val="008114E1"/>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114E1"/>
    <w:rPr>
      <w:rFonts w:ascii="Tahoma" w:eastAsia="DejaVu Sans" w:hAnsi="Tahoma" w:cs="Mangal"/>
      <w:color w:val="00000A"/>
      <w:sz w:val="16"/>
      <w:szCs w:val="14"/>
      <w:lang w:eastAsia="zh-CN" w:bidi="hi-IN"/>
    </w:rPr>
  </w:style>
  <w:style w:type="paragraph" w:styleId="ListParagraph">
    <w:name w:val="List Paragraph"/>
    <w:basedOn w:val="Normal"/>
    <w:uiPriority w:val="34"/>
    <w:qFormat/>
    <w:rsid w:val="004A639D"/>
    <w:pPr>
      <w:ind w:left="720"/>
      <w:contextualSpacing/>
    </w:pPr>
    <w:rPr>
      <w:rFonts w:cs="Mangal"/>
      <w:szCs w:val="21"/>
    </w:rPr>
  </w:style>
  <w:style w:type="table" w:styleId="TableGrid">
    <w:name w:val="Table Grid"/>
    <w:basedOn w:val="TableNormal"/>
    <w:uiPriority w:val="59"/>
    <w:rsid w:val="00C073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UNM</cp:lastModifiedBy>
  <cp:revision>10</cp:revision>
  <cp:lastPrinted>2014-01-13T22:12:00Z</cp:lastPrinted>
  <dcterms:created xsi:type="dcterms:W3CDTF">2014-01-09T20:04:00Z</dcterms:created>
  <dcterms:modified xsi:type="dcterms:W3CDTF">2014-01-13T22:13:00Z</dcterms:modified>
</cp:coreProperties>
</file>